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40"/>
        <w:jc w:val="right"/>
        <w:rPr>
          <w:rFonts w:hint="default" w:asciiTheme="minorEastAsia" w:hAnsiTheme="minorEastAsia"/>
          <w:color w:val="000000" w:themeColor="text1"/>
          <w:sz w:val="22"/>
        </w:rPr>
      </w:pPr>
      <w:r>
        <w:rPr>
          <w:rFonts w:hint="eastAsia" w:asciiTheme="minorEastAsia" w:hAnsiTheme="minorEastAsia"/>
          <w:color w:val="000000" w:themeColor="text1"/>
          <w:kern w:val="0"/>
          <w:sz w:val="22"/>
        </w:rPr>
        <w:t>令和７年８月</w:t>
      </w:r>
      <w:r>
        <w:rPr>
          <w:rFonts w:hint="eastAsia" w:asciiTheme="minorEastAsia" w:hAnsiTheme="minorEastAsia"/>
          <w:color w:val="000000" w:themeColor="text1"/>
          <w:kern w:val="0"/>
          <w:sz w:val="22"/>
        </w:rPr>
        <w:t>20</w:t>
      </w:r>
      <w:r>
        <w:rPr>
          <w:rFonts w:hint="eastAsia" w:asciiTheme="minorEastAsia" w:hAnsiTheme="minorEastAsia"/>
          <w:color w:val="000000" w:themeColor="text1"/>
          <w:kern w:val="0"/>
          <w:sz w:val="22"/>
        </w:rPr>
        <w:t>日　</w:t>
      </w:r>
    </w:p>
    <w:p>
      <w:pPr>
        <w:pStyle w:val="0"/>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薬局開設者及び管理薬剤師　様</w:t>
      </w:r>
    </w:p>
    <w:p>
      <w:pPr>
        <w:pStyle w:val="0"/>
        <w:ind w:right="2396" w:rightChars="1141"/>
        <w:rPr>
          <w:rFonts w:hint="default" w:asciiTheme="minorEastAsia" w:hAnsiTheme="minorEastAsia"/>
          <w:color w:val="000000" w:themeColor="text1"/>
          <w:sz w:val="22"/>
        </w:rPr>
      </w:pPr>
    </w:p>
    <w:p>
      <w:pPr>
        <w:pStyle w:val="0"/>
        <w:ind w:right="2396" w:rightChars="1141"/>
        <w:rPr>
          <w:rFonts w:hint="default" w:asciiTheme="minorEastAsia" w:hAnsiTheme="minorEastAsia"/>
          <w:color w:val="000000" w:themeColor="text1"/>
          <w:sz w:val="22"/>
        </w:rPr>
      </w:pPr>
    </w:p>
    <w:p>
      <w:pPr>
        <w:pStyle w:val="0"/>
        <w:ind w:firstLine="4620" w:firstLineChars="2100"/>
        <w:rPr>
          <w:rFonts w:hint="default" w:asciiTheme="minorEastAsia" w:hAnsiTheme="minorEastAsia"/>
          <w:color w:val="000000" w:themeColor="text1"/>
          <w:sz w:val="22"/>
        </w:rPr>
      </w:pPr>
      <w:r>
        <w:rPr>
          <w:rFonts w:hint="eastAsia" w:asciiTheme="minorEastAsia" w:hAnsiTheme="minorEastAsia"/>
          <w:color w:val="000000" w:themeColor="text1"/>
          <w:sz w:val="22"/>
        </w:rPr>
        <w:t>高知県健康政策部薬務衛生課長</w:t>
      </w:r>
    </w:p>
    <w:p>
      <w:pPr>
        <w:pStyle w:val="0"/>
        <w:ind w:firstLine="4620" w:firstLineChars="2100"/>
        <w:rPr>
          <w:rFonts w:hint="default" w:asciiTheme="minorEastAsia" w:hAnsiTheme="minorEastAsia"/>
          <w:color w:val="000000" w:themeColor="text1"/>
          <w:sz w:val="22"/>
        </w:rPr>
      </w:pPr>
      <w:r>
        <w:rPr>
          <w:rFonts w:hint="eastAsia" w:asciiTheme="minorEastAsia" w:hAnsiTheme="minorEastAsia"/>
          <w:color w:val="000000" w:themeColor="text1"/>
          <w:sz w:val="22"/>
        </w:rPr>
        <w:t>公益社団法人高知県薬剤師会長</w:t>
      </w:r>
    </w:p>
    <w:p>
      <w:pPr>
        <w:pStyle w:val="0"/>
        <w:ind w:firstLine="4620" w:firstLineChars="2100"/>
        <w:rPr>
          <w:rFonts w:hint="default" w:asciiTheme="minorEastAsia" w:hAnsiTheme="minorEastAsia"/>
          <w:color w:val="000000" w:themeColor="text1"/>
          <w:sz w:val="22"/>
        </w:rPr>
      </w:pPr>
      <w:r>
        <w:rPr>
          <w:rFonts w:hint="eastAsia" w:asciiTheme="minorEastAsia" w:hAnsiTheme="minorEastAsia"/>
          <w:color w:val="000000" w:themeColor="text1"/>
          <w:sz w:val="22"/>
        </w:rPr>
        <w:t>公益社団法人高知県薬剤師会安芸支部長</w:t>
      </w:r>
    </w:p>
    <w:p>
      <w:pPr>
        <w:pStyle w:val="0"/>
        <w:ind w:firstLine="4620" w:firstLineChars="2100"/>
        <w:rPr>
          <w:rFonts w:hint="default" w:asciiTheme="minorEastAsia" w:hAnsiTheme="minorEastAsia"/>
          <w:color w:val="000000" w:themeColor="text1"/>
          <w:sz w:val="22"/>
        </w:rPr>
      </w:pPr>
      <w:r>
        <w:rPr>
          <w:rFonts w:hint="eastAsia" w:asciiTheme="minorEastAsia" w:hAnsiTheme="minorEastAsia"/>
          <w:color w:val="000000" w:themeColor="text1"/>
          <w:sz w:val="22"/>
        </w:rPr>
        <w:t>　　（　公　印　省　略　）</w:t>
      </w:r>
    </w:p>
    <w:p>
      <w:pPr>
        <w:pStyle w:val="0"/>
        <w:tabs>
          <w:tab w:val="left" w:leader="none" w:pos="2587"/>
        </w:tabs>
        <w:rPr>
          <w:rFonts w:hint="default" w:asciiTheme="minorEastAsia" w:hAnsiTheme="minorEastAsia"/>
          <w:color w:val="000000" w:themeColor="text1"/>
          <w:sz w:val="22"/>
        </w:rPr>
      </w:pPr>
    </w:p>
    <w:p>
      <w:pPr>
        <w:pStyle w:val="0"/>
        <w:tabs>
          <w:tab w:val="left" w:leader="none" w:pos="2587"/>
        </w:tabs>
        <w:rPr>
          <w:rFonts w:hint="default" w:asciiTheme="minorEastAsia" w:hAnsiTheme="minorEastAsia"/>
          <w:color w:val="000000" w:themeColor="text1"/>
          <w:sz w:val="22"/>
        </w:rPr>
      </w:pPr>
    </w:p>
    <w:p>
      <w:pPr>
        <w:pStyle w:val="0"/>
        <w:ind w:firstLine="1760" w:firstLineChars="800"/>
        <w:rPr>
          <w:rFonts w:hint="default" w:asciiTheme="minorEastAsia" w:hAnsiTheme="minorEastAsia"/>
          <w:color w:val="000000" w:themeColor="text1"/>
          <w:sz w:val="22"/>
        </w:rPr>
      </w:pPr>
      <w:r>
        <w:rPr>
          <w:rFonts w:hint="eastAsia" w:asciiTheme="minorEastAsia" w:hAnsiTheme="minorEastAsia"/>
          <w:color w:val="000000" w:themeColor="text1"/>
          <w:sz w:val="22"/>
        </w:rPr>
        <w:t>「令和７年度　市町村と連携した服薬指導事業」への参加</w:t>
      </w:r>
    </w:p>
    <w:p>
      <w:pPr>
        <w:pStyle w:val="0"/>
        <w:ind w:firstLine="1760" w:firstLineChars="800"/>
        <w:rPr>
          <w:rFonts w:hint="default" w:asciiTheme="minorEastAsia" w:hAnsiTheme="minorEastAsia"/>
          <w:color w:val="000000" w:themeColor="text1"/>
          <w:sz w:val="22"/>
        </w:rPr>
      </w:pPr>
      <w:r>
        <w:rPr>
          <w:rFonts w:hint="eastAsia" w:asciiTheme="minorEastAsia" w:hAnsiTheme="minorEastAsia"/>
          <w:color w:val="000000" w:themeColor="text1"/>
          <w:sz w:val="22"/>
        </w:rPr>
        <w:t>について（依頼）</w:t>
      </w:r>
    </w:p>
    <w:p>
      <w:pPr>
        <w:pStyle w:val="0"/>
        <w:jc w:val="center"/>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日頃は、本県の薬務行政及び薬剤師会会務にご協力いただき厚くお礼申し上げます。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さて、県では重複・多剤服薬の是正による患者</w:t>
      </w:r>
      <w:r>
        <w:rPr>
          <w:rFonts w:hint="eastAsia" w:asciiTheme="minorEastAsia" w:hAnsiTheme="minorEastAsia"/>
          <w:color w:val="000000" w:themeColor="text1"/>
          <w:sz w:val="22"/>
        </w:rPr>
        <w:t>QOL</w:t>
      </w:r>
      <w:r>
        <w:rPr>
          <w:rFonts w:hint="eastAsia" w:asciiTheme="minorEastAsia" w:hAnsiTheme="minorEastAsia"/>
          <w:color w:val="000000" w:themeColor="text1"/>
          <w:sz w:val="22"/>
        </w:rPr>
        <w:t>の向上のため、お薬相談通知書の送付や服薬サポーターによる電話勧奨などの取り組みにより、重複・多剤服薬による健康被害が懸念される方に対する個別勧奨を実施しているところです。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このたび、個別勧奨後のフォローアップとして、県と高知県薬剤師会が協働して、お薬相談通知書やレセプトを薬局薬剤師が確認し、保険者（市町村）と連携して服薬指導等を実施する標記事業（別添１、２）を、安芸市で実施いたし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つきましては、ご多用のことと存じますが、地域貢献の一環として、貴薬局薬剤師の本事業への積極的参加についてご配慮賜りますようお願いいたします。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なお、下記及び別紙により、事業参加に係る意向調査を行いますのでご回答いただきますようお願いいたします。</w:t>
      </w:r>
    </w:p>
    <w:p>
      <w:pPr>
        <w:pStyle w:val="0"/>
        <w:rPr>
          <w:rFonts w:hint="default" w:asciiTheme="minorEastAsia" w:hAnsiTheme="minorEastAsia"/>
          <w:color w:val="000000" w:themeColor="text1"/>
          <w:sz w:val="22"/>
        </w:rPr>
      </w:pPr>
    </w:p>
    <w:p>
      <w:pPr>
        <w:pStyle w:val="0"/>
        <w:jc w:val="center"/>
        <w:rPr>
          <w:rFonts w:hint="default" w:asciiTheme="minorEastAsia" w:hAnsiTheme="minorEastAsia"/>
          <w:b w:val="1"/>
          <w:color w:val="000000" w:themeColor="text1"/>
          <w:sz w:val="22"/>
        </w:rPr>
      </w:pPr>
      <w:r>
        <w:rPr>
          <w:rFonts w:hint="eastAsia" w:asciiTheme="minorEastAsia" w:hAnsiTheme="minorEastAsia"/>
          <w:color w:val="000000" w:themeColor="text1"/>
          <w:sz w:val="22"/>
        </w:rPr>
        <w:t>記</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１．回答期限</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w:t>
      </w:r>
      <w:r>
        <w:rPr>
          <w:rFonts w:hint="eastAsia" w:ascii="ＭＳ 明朝" w:hAnsi="ＭＳ 明朝" w:eastAsia="ＭＳ 明朝"/>
          <w:b w:val="1"/>
          <w:u w:val="single" w:color="auto"/>
        </w:rPr>
        <w:t>令和７年８月</w:t>
      </w:r>
      <w:r>
        <w:rPr>
          <w:rFonts w:hint="eastAsia" w:ascii="ＭＳ 明朝" w:hAnsi="ＭＳ 明朝" w:eastAsia="ＭＳ 明朝"/>
          <w:b w:val="1"/>
          <w:u w:val="single" w:color="auto"/>
        </w:rPr>
        <w:t>28</w:t>
      </w:r>
      <w:r>
        <w:rPr>
          <w:rFonts w:hint="eastAsia" w:ascii="ＭＳ 明朝" w:hAnsi="ＭＳ 明朝" w:eastAsia="ＭＳ 明朝"/>
          <w:b w:val="1"/>
          <w:u w:val="single" w:color="auto"/>
        </w:rPr>
        <w:t>日（木）</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２．回答方法</w:t>
      </w:r>
    </w:p>
    <w:p>
      <w:pPr>
        <w:pStyle w:val="0"/>
        <w:rPr>
          <w:rFonts w:hint="default"/>
        </w:rPr>
      </w:pPr>
      <w:r>
        <w:rPr>
          <w:rFonts w:hint="eastAsia" w:ascii="ＭＳ 明朝" w:hAnsi="ＭＳ 明朝" w:eastAsia="ＭＳ 明朝"/>
        </w:rPr>
        <w:t>　　高知県薬剤師会まで</w:t>
      </w:r>
      <w:r>
        <w:rPr>
          <w:rFonts w:hint="eastAsia" w:ascii="ＭＳ 明朝" w:hAnsi="ＭＳ 明朝" w:eastAsia="ＭＳ 明朝"/>
        </w:rPr>
        <w:t>FAX</w:t>
      </w:r>
      <w:r>
        <w:rPr>
          <w:rFonts w:hint="eastAsia" w:ascii="ＭＳ 明朝" w:hAnsi="ＭＳ 明朝" w:eastAsia="ＭＳ 明朝"/>
        </w:rPr>
        <w:t>（</w:t>
      </w:r>
      <w:r>
        <w:rPr>
          <w:rFonts w:hint="eastAsia" w:ascii="ＭＳ 明朝" w:hAnsi="ＭＳ 明朝" w:eastAsia="ＭＳ 明朝"/>
        </w:rPr>
        <w:t>088-822-8734</w:t>
      </w:r>
      <w:r>
        <w:rPr>
          <w:rFonts w:hint="eastAsia" w:ascii="ＭＳ 明朝" w:hAnsi="ＭＳ 明朝" w:eastAsia="ＭＳ 明朝"/>
        </w:rPr>
        <w:t>）にてご提出ください。</w:t>
      </w:r>
    </w:p>
    <w:p>
      <w:pPr>
        <w:pStyle w:val="0"/>
        <w:rPr>
          <w:rFonts w:hint="default"/>
        </w:rPr>
      </w:pPr>
    </w:p>
    <w:p>
      <w:pPr>
        <w:pStyle w:val="0"/>
        <w:rPr>
          <w:rFonts w:hint="default"/>
        </w:rPr>
      </w:pPr>
      <w:r>
        <w:rPr>
          <w:rFonts w:hint="eastAsia"/>
        </w:rPr>
        <w:t>３．アンケート対象</w:t>
      </w:r>
    </w:p>
    <w:p>
      <w:pPr>
        <w:pStyle w:val="0"/>
        <w:rPr>
          <w:rFonts w:hint="default"/>
        </w:rPr>
      </w:pPr>
      <w:r>
        <w:rPr>
          <w:rFonts w:hint="eastAsia"/>
        </w:rPr>
        <w:t>　　安芸支部の薬局</w:t>
      </w:r>
    </w:p>
    <w:p>
      <w:pPr>
        <w:pStyle w:val="0"/>
        <w:rPr>
          <w:rFonts w:hint="default" w:ascii="ＭＳ 明朝" w:hAnsi="ＭＳ 明朝" w:eastAsia="ＭＳ 明朝"/>
        </w:rPr>
      </w:pPr>
      <w:r>
        <w:rPr>
          <w:rFonts w:hint="eastAsia"/>
        </w:rPr>
        <w:t>　　</w:t>
      </w:r>
      <w:bookmarkStart w:id="0" w:name="_GoBack"/>
      <w:bookmarkEnd w:id="0"/>
    </w:p>
    <w:p>
      <w:pPr>
        <w:pStyle w:val="0"/>
        <w:wordWrap w:val="0"/>
        <w:jc w:val="left"/>
        <w:rPr>
          <w:rFonts w:hint="default" w:ascii="ＭＳ 明朝" w:hAnsi="ＭＳ 明朝" w:eastAsia="ＭＳ 明朝"/>
        </w:rPr>
      </w:pPr>
      <w:r>
        <w:rPr>
          <w:rFonts w:hint="eastAsia" w:ascii="ＭＳ 明朝" w:hAnsi="ＭＳ 明朝" w:eastAsia="ＭＳ 明朝"/>
        </w:rPr>
        <w:t>４．問い合わせ先</w:t>
      </w:r>
    </w:p>
    <w:p>
      <w:pPr>
        <w:pStyle w:val="0"/>
        <w:ind w:right="-1" w:firstLine="210" w:firstLineChars="100"/>
        <w:jc w:val="left"/>
        <w:rPr>
          <w:rFonts w:hint="default"/>
        </w:rPr>
      </w:pPr>
      <w:r>
        <w:rPr>
          <w:rFonts w:hint="eastAsia" w:ascii="ＭＳ 明朝" w:hAnsi="ＭＳ 明朝" w:eastAsia="ＭＳ 明朝"/>
        </w:rPr>
        <w:t>　　高知県健康政策部薬務衛生課　医薬連携推進担当　</w:t>
      </w:r>
      <w:r>
        <w:rPr>
          <w:rFonts w:hint="eastAsia" w:asciiTheme="minorEastAsia" w:hAnsiTheme="minorEastAsia"/>
        </w:rPr>
        <w:t>TEL</w:t>
      </w:r>
      <w:r>
        <w:rPr>
          <w:rFonts w:hint="eastAsia" w:asciiTheme="minorEastAsia" w:hAnsiTheme="minorEastAsia"/>
        </w:rPr>
        <w:t>：</w:t>
      </w:r>
      <w:r>
        <w:rPr>
          <w:rFonts w:hint="eastAsia" w:asciiTheme="minorEastAsia" w:hAnsiTheme="minorEastAsia"/>
        </w:rPr>
        <w:t>088-823-9682</w:t>
      </w:r>
      <w:r>
        <w:rPr>
          <w:rFonts w:hint="eastAsia" w:asciiTheme="minorEastAsia" w:hAnsiTheme="minorEastAsia"/>
        </w:rPr>
        <w:t>　</w:t>
      </w:r>
    </w:p>
    <w:p>
      <w:pPr>
        <w:pStyle w:val="0"/>
        <w:wordWrap w:val="0"/>
        <w:jc w:val="left"/>
        <w:rPr>
          <w:rFonts w:hint="default" w:ascii="ＭＳ 明朝" w:hAnsi="ＭＳ 明朝" w:eastAsia="ＭＳ 明朝"/>
        </w:rPr>
      </w:pPr>
      <w:r>
        <w:rPr>
          <w:rFonts w:hint="eastAsia" w:ascii="ＭＳ 明朝" w:hAnsi="ＭＳ 明朝" w:eastAsia="ＭＳ 明朝"/>
        </w:rPr>
        <w:t>　　　高知県薬剤師会事務局　</w:t>
      </w: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088-873-6429</w:t>
      </w:r>
    </w:p>
    <w:p>
      <w:pPr>
        <w:pStyle w:val="0"/>
        <w:wordWrap w:val="0"/>
        <w:jc w:val="left"/>
        <w:rPr>
          <w:rFonts w:hint="default" w:asciiTheme="minorEastAsia" w:hAnsiTheme="minorEastAsia"/>
          <w:color w:val="FF0000"/>
        </w:rPr>
      </w:pPr>
    </w:p>
    <w:sectPr>
      <w:headerReference r:id="rId5" w:type="default"/>
      <w:pgSz w:w="11906" w:h="16838"/>
      <w:pgMar w:top="1701" w:right="1417" w:bottom="1701" w:left="1417" w:header="851" w:footer="992" w:gutter="0"/>
      <w:cols w:space="720"/>
      <w:textDirection w:val="lrTb"/>
      <w:docGrid w:type="line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No Spacing"/>
    <w:next w:val="27"/>
    <w:link w:val="0"/>
    <w:uiPriority w:val="0"/>
    <w:qFormat/>
    <w:pPr>
      <w:widowControl w:val="0"/>
      <w:jc w:val="both"/>
    </w:pPr>
    <w:rPr/>
  </w:style>
  <w:style w:type="character" w:styleId="28">
    <w:name w:val="Hyperlink"/>
    <w:basedOn w:val="10"/>
    <w:next w:val="28"/>
    <w:link w:val="0"/>
    <w:uiPriority w:val="0"/>
    <w:rPr>
      <w:color w:val="0000FF" w:themeColor="hyperlink"/>
      <w:u w:val="single" w:color="auto"/>
    </w:rPr>
  </w:style>
  <w:style w:type="paragraph" w:styleId="29">
    <w:name w:val="Revision"/>
    <w:next w:val="29"/>
    <w:link w:val="0"/>
    <w:uiPriority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9</Words>
  <Characters>631</Characters>
  <Application>JUST Note</Application>
  <Lines>40</Lines>
  <Paragraphs>24</Paragraphs>
  <CharactersWithSpaces>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445012</dc:creator>
  <cp:lastModifiedBy>449010</cp:lastModifiedBy>
  <cp:lastPrinted>2025-08-20T05:19:46Z</cp:lastPrinted>
  <dcterms:created xsi:type="dcterms:W3CDTF">2025-08-15T08:18:00Z</dcterms:created>
  <dcterms:modified xsi:type="dcterms:W3CDTF">2025-08-20T05:19:35Z</dcterms:modified>
  <cp:revision>9</cp:revision>
</cp:coreProperties>
</file>